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8E" w:rsidRDefault="008C2A8E" w:rsidP="008C2A8E">
      <w:pPr>
        <w:widowControl/>
        <w:spacing w:line="600" w:lineRule="atLeas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附件</w:t>
      </w:r>
    </w:p>
    <w:p w:rsidR="008C2A8E" w:rsidRPr="008C2A8E" w:rsidRDefault="008C2A8E" w:rsidP="008C2A8E">
      <w:pPr>
        <w:widowControl/>
        <w:spacing w:line="600" w:lineRule="atLeast"/>
        <w:jc w:val="center"/>
        <w:rPr>
          <w:rFonts w:ascii="宋体" w:hAnsi="宋体" w:cs="Tahoma" w:hint="eastAsia"/>
          <w:b/>
          <w:color w:val="000000"/>
          <w:kern w:val="0"/>
          <w:sz w:val="48"/>
          <w:szCs w:val="48"/>
        </w:rPr>
      </w:pPr>
      <w:hyperlink r:id="rId6" w:history="1">
        <w:r w:rsidRPr="008C2A8E">
          <w:rPr>
            <w:rStyle w:val="a5"/>
            <w:rFonts w:ascii="宋体" w:hAnsi="宋体" w:cs="Tahoma" w:hint="eastAsia"/>
            <w:b/>
            <w:color w:val="000000"/>
            <w:kern w:val="0"/>
            <w:sz w:val="48"/>
            <w:szCs w:val="48"/>
            <w:u w:val="none"/>
          </w:rPr>
          <w:t>来宾市公安局拟（补充）聘用警务辅助人员公示名单</w:t>
        </w:r>
      </w:hyperlink>
    </w:p>
    <w:tbl>
      <w:tblPr>
        <w:tblW w:w="9665" w:type="dxa"/>
        <w:tblInd w:w="-737" w:type="dxa"/>
        <w:tblLook w:val="04A0"/>
      </w:tblPr>
      <w:tblGrid>
        <w:gridCol w:w="1385"/>
        <w:gridCol w:w="2880"/>
        <w:gridCol w:w="1980"/>
        <w:gridCol w:w="3420"/>
      </w:tblGrid>
      <w:tr w:rsidR="008C2A8E" w:rsidTr="008C2A8E">
        <w:trPr>
          <w:trHeight w:val="77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仿宋_GB2312" w:eastAsia="仿宋_GB2312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仿宋_GB2312" w:eastAsia="仿宋_GB2312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仿宋_GB2312" w:eastAsia="仿宋_GB2312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仿宋_GB2312" w:eastAsia="仿宋_GB2312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</w:tr>
      <w:tr w:rsidR="008C2A8E" w:rsidTr="008C2A8E">
        <w:trPr>
          <w:trHeight w:val="92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郭志威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198811</w:t>
            </w:r>
          </w:p>
        </w:tc>
      </w:tr>
      <w:tr w:rsidR="008C2A8E" w:rsidTr="008C2A8E">
        <w:trPr>
          <w:trHeight w:val="93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陆若清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198406</w:t>
            </w:r>
          </w:p>
        </w:tc>
      </w:tr>
      <w:tr w:rsidR="008C2A8E" w:rsidTr="008C2A8E">
        <w:trPr>
          <w:trHeight w:val="92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冯鲜丽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198610</w:t>
            </w:r>
          </w:p>
        </w:tc>
      </w:tr>
      <w:tr w:rsidR="008C2A8E" w:rsidTr="008C2A8E">
        <w:trPr>
          <w:trHeight w:val="926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韦兰玉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199101</w:t>
            </w:r>
          </w:p>
        </w:tc>
      </w:tr>
      <w:tr w:rsidR="008C2A8E" w:rsidTr="008C2A8E">
        <w:trPr>
          <w:trHeight w:val="91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韦  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199007</w:t>
            </w:r>
          </w:p>
        </w:tc>
      </w:tr>
      <w:tr w:rsidR="008C2A8E" w:rsidTr="008C2A8E">
        <w:trPr>
          <w:trHeight w:val="936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A8E" w:rsidRDefault="008C2A8E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范  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8E" w:rsidRDefault="008C2A8E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198411</w:t>
            </w:r>
          </w:p>
        </w:tc>
      </w:tr>
    </w:tbl>
    <w:p w:rsidR="008C2A8E" w:rsidRDefault="008C2A8E" w:rsidP="008C2A8E">
      <w:pPr>
        <w:spacing w:line="600" w:lineRule="exact"/>
        <w:rPr>
          <w:rFonts w:hint="eastAsia"/>
        </w:rPr>
      </w:pPr>
    </w:p>
    <w:p w:rsidR="00D44004" w:rsidRDefault="00D44004"/>
    <w:sectPr w:rsidR="00D4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04" w:rsidRDefault="00D44004" w:rsidP="008C2A8E">
      <w:r>
        <w:separator/>
      </w:r>
    </w:p>
  </w:endnote>
  <w:endnote w:type="continuationSeparator" w:id="1">
    <w:p w:rsidR="00D44004" w:rsidRDefault="00D44004" w:rsidP="008C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04" w:rsidRDefault="00D44004" w:rsidP="008C2A8E">
      <w:r>
        <w:separator/>
      </w:r>
    </w:p>
  </w:footnote>
  <w:footnote w:type="continuationSeparator" w:id="1">
    <w:p w:rsidR="00D44004" w:rsidRDefault="00D44004" w:rsidP="008C2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A8E"/>
    <w:rsid w:val="008C2A8E"/>
    <w:rsid w:val="00D4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A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A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A8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C2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.gxrc.com/news/files/2018/%E6%9D%A5%E5%AE%BE%E5%B8%82%E5%85%AC%E5%AE%89%E5%B1%80%E6%8B%9F%E8%81%98%E7%94%A8%E8%AD%A6%E5%8A%A1%E8%BE%85%E5%8A%A9%E4%BA%BA%E5%91%98%E5%85%AC%E7%A4%BA%E5%90%8D%E5%8D%9520180824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gananju</dc:creator>
  <cp:keywords/>
  <dc:description/>
  <cp:lastModifiedBy>gananju</cp:lastModifiedBy>
  <cp:revision>3</cp:revision>
  <dcterms:created xsi:type="dcterms:W3CDTF">2018-09-03T03:09:00Z</dcterms:created>
  <dcterms:modified xsi:type="dcterms:W3CDTF">2018-09-03T03:10:00Z</dcterms:modified>
</cp:coreProperties>
</file>