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600" w:lineRule="exact"/>
        <w:ind w:firstLine="220" w:firstLineChars="50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琼海市公安消防支队</w:t>
      </w:r>
    </w:p>
    <w:p>
      <w:pPr>
        <w:spacing w:line="600" w:lineRule="exact"/>
        <w:ind w:firstLine="220" w:firstLineChars="50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color w:val="000000"/>
          <w:sz w:val="44"/>
          <w:szCs w:val="44"/>
        </w:rPr>
        <w:t>合同制政府专职</w:t>
      </w:r>
      <w:r>
        <w:rPr>
          <w:rFonts w:ascii="方正小标宋_GBK" w:eastAsia="方正小标宋_GBK"/>
          <w:bCs/>
          <w:color w:val="000000"/>
          <w:sz w:val="44"/>
          <w:szCs w:val="44"/>
        </w:rPr>
        <w:t>消防队员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招聘报名表</w:t>
      </w:r>
      <w:bookmarkEnd w:id="0"/>
    </w:p>
    <w:tbl>
      <w:tblPr>
        <w:tblStyle w:val="6"/>
        <w:tblW w:w="9260" w:type="dxa"/>
        <w:jc w:val="center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087"/>
        <w:gridCol w:w="51"/>
        <w:gridCol w:w="746"/>
        <w:gridCol w:w="138"/>
        <w:gridCol w:w="731"/>
        <w:gridCol w:w="386"/>
        <w:gridCol w:w="319"/>
        <w:gridCol w:w="1"/>
        <w:gridCol w:w="708"/>
        <w:gridCol w:w="35"/>
        <w:gridCol w:w="321"/>
        <w:gridCol w:w="163"/>
        <w:gridCol w:w="220"/>
        <w:gridCol w:w="27"/>
        <w:gridCol w:w="74"/>
        <w:gridCol w:w="437"/>
        <w:gridCol w:w="538"/>
        <w:gridCol w:w="20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参加现工作时间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3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1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1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5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2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523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0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驾驶证号及类型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是否退伍军人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原服役单位</w:t>
            </w:r>
          </w:p>
        </w:tc>
        <w:tc>
          <w:tcPr>
            <w:tcW w:w="5156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09" w:type="dxa"/>
            <w:gridSpan w:val="19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体   重</w:t>
            </w:r>
          </w:p>
        </w:tc>
        <w:tc>
          <w:tcPr>
            <w:tcW w:w="179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视   力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查</w:t>
            </w:r>
          </w:p>
        </w:tc>
        <w:tc>
          <w:tcPr>
            <w:tcW w:w="790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用人单位意见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0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left="1080" w:hanging="1080" w:hangingChars="450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说明：1．所有项目要求如实填写，字迹清楚；因填表不实或联系电话无法联系到本人而造成的一切后果，由填表人承担。</w:t>
      </w:r>
    </w:p>
    <w:p>
      <w:pPr>
        <w:ind w:firstLine="720" w:firstLineChars="300"/>
        <w:rPr>
          <w:rFonts w:ascii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2．此表为一式两份，招聘单位一份、填表人一份。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85" w:footer="1559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523" w:wrap="around" w:vAnchor="text" w:hAnchor="page" w:x="7889" w:y="3"/>
      <w:ind w:firstLine="1540" w:firstLineChars="550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  <w:lang w:val="zh-CN"/>
      </w:rPr>
      <w:t>- 3 -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6414"/>
    <w:rsid w:val="09B76414"/>
    <w:rsid w:val="799911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_GBK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2018-08-24T02:03:00Z</dcterms:created>
  <dc:creator>55</dc:creator>
  <cp:lastModifiedBy>55</cp:lastModifiedBy>
  <dcterms:modified xsi:type="dcterms:W3CDTF">2018-08-24T02:06:14Z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