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094"/>
        <w:gridCol w:w="1221"/>
        <w:gridCol w:w="622"/>
        <w:gridCol w:w="554"/>
        <w:gridCol w:w="2280"/>
        <w:gridCol w:w="1419"/>
        <w:gridCol w:w="780"/>
        <w:gridCol w:w="1635"/>
        <w:gridCol w:w="2990"/>
        <w:gridCol w:w="1905"/>
      </w:tblGrid>
      <w:tr w:rsidR="006A4EED" w:rsidTr="00AA03C7">
        <w:trPr>
          <w:trHeight w:val="301"/>
        </w:trPr>
        <w:tc>
          <w:tcPr>
            <w:tcW w:w="1528" w:type="dxa"/>
            <w:gridSpan w:val="2"/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附件1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A4EED" w:rsidRDefault="006A4EED" w:rsidP="00AA03C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6A4EED" w:rsidRDefault="006A4EED" w:rsidP="00AA03C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6A4EED" w:rsidRDefault="006A4EED" w:rsidP="00AA03C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6A4EED" w:rsidRDefault="006A4EED" w:rsidP="00AA03C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A4EED" w:rsidRDefault="006A4EED" w:rsidP="00AA03C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6A4EED" w:rsidRDefault="006A4EED" w:rsidP="00AA03C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A4EED" w:rsidRDefault="006A4EED" w:rsidP="00AA03C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A4EED" w:rsidRDefault="006A4EED" w:rsidP="00AA03C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A4EED" w:rsidRDefault="006A4EED" w:rsidP="00AA03C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A4EED" w:rsidTr="00AA03C7">
        <w:trPr>
          <w:trHeight w:val="780"/>
        </w:trPr>
        <w:tc>
          <w:tcPr>
            <w:tcW w:w="14934" w:type="dxa"/>
            <w:gridSpan w:val="11"/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0"/>
                <w:szCs w:val="40"/>
                <w:lang w:bidi="ar"/>
              </w:rPr>
              <w:t>黄石市2018年事业单位专项公开招聘工作人员岗位表</w:t>
            </w:r>
          </w:p>
        </w:tc>
      </w:tr>
      <w:tr w:rsidR="006A4EED" w:rsidTr="00AA03C7">
        <w:trPr>
          <w:trHeight w:val="67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招录单位名称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职位代码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招录计划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职位描述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岗位所需专业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文化 程度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工作经历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</w:tr>
      <w:tr w:rsidR="006A4EED" w:rsidTr="00AA03C7">
        <w:trPr>
          <w:trHeight w:val="106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黄石港区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管理岗位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从事事业单位</w:t>
            </w:r>
          </w:p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综合管理工作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高中及以上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男性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50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周岁及以下、女性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45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社区主职任职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年及以上或现任主职不满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年但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两委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工作经历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以上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且考核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面向黄石港区符合条件现任社区主职进行招录</w:t>
            </w:r>
          </w:p>
        </w:tc>
      </w:tr>
      <w:tr w:rsidR="006A4EED" w:rsidTr="00AA03C7">
        <w:trPr>
          <w:trHeight w:val="122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下陆区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管理岗位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从事事业单位</w:t>
            </w:r>
          </w:p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综合管理工作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高中及以上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男性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50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周岁及以下、女性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45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社区主职任职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年及以上或现任主职不满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年但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两委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工作经历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以上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且考核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面向下陆区符合条件现任社区主职进行招录</w:t>
            </w:r>
          </w:p>
        </w:tc>
      </w:tr>
      <w:tr w:rsidR="006A4EED" w:rsidTr="00AA03C7">
        <w:trPr>
          <w:trHeight w:val="95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下陆区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管理岗位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从事事业单位</w:t>
            </w:r>
          </w:p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协助管理工作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45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任社区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两委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成员满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年及以上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且考核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面向下陆区符合条件现任社区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两委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成员进行招录</w:t>
            </w:r>
          </w:p>
        </w:tc>
      </w:tr>
      <w:tr w:rsidR="006A4EED" w:rsidTr="00AA03C7">
        <w:trPr>
          <w:trHeight w:val="135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铁山区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2"/>
              </w:rPr>
              <w:t>3001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管理岗位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从事事业单位</w:t>
            </w:r>
          </w:p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综合管理工作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高中及以上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男性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50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周岁及以下、女性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45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社区主职任职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年及以上或现任主职不满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年但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两委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工作经历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以上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且考核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面向铁山区符合条件现任社区主职进行招录</w:t>
            </w:r>
          </w:p>
        </w:tc>
      </w:tr>
      <w:tr w:rsidR="006A4EED" w:rsidTr="00AA03C7">
        <w:trPr>
          <w:trHeight w:val="109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铁山区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2"/>
              </w:rPr>
              <w:t>3002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管理岗位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从事事业单位</w:t>
            </w:r>
          </w:p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协助管理工作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45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任社区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两委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成员满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年及以上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且考核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ED" w:rsidRDefault="006A4EED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面向铁山区符合条件现任社区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两委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成员进行招录</w:t>
            </w:r>
          </w:p>
        </w:tc>
      </w:tr>
    </w:tbl>
    <w:p w:rsidR="006A4EED" w:rsidRDefault="006A4EED" w:rsidP="006A4EED">
      <w:pPr>
        <w:spacing w:line="520" w:lineRule="exact"/>
      </w:pPr>
    </w:p>
    <w:p w:rsidR="00AD25C0" w:rsidRPr="006A4EED" w:rsidRDefault="00AD25C0">
      <w:bookmarkStart w:id="0" w:name="_GoBack"/>
      <w:bookmarkEnd w:id="0"/>
    </w:p>
    <w:sectPr w:rsidR="00AD25C0" w:rsidRPr="006A4EED" w:rsidSect="006A4EED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ED"/>
    <w:rsid w:val="006A4EED"/>
    <w:rsid w:val="00AD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E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E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llh-win7</dc:creator>
  <cp:lastModifiedBy>llh-win7</cp:lastModifiedBy>
  <cp:revision>1</cp:revision>
  <dcterms:created xsi:type="dcterms:W3CDTF">2018-08-21T00:28:00Z</dcterms:created>
  <dcterms:modified xsi:type="dcterms:W3CDTF">2018-08-21T00:29:00Z</dcterms:modified>
</cp:coreProperties>
</file>