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32"/>
          <w:szCs w:val="32"/>
          <w:shd w:val="clear" w:fill="FFFFFF"/>
        </w:rPr>
        <w:t>附件1：2018年赤峰市代建中心公开招聘合同制工作人员考试笔试成绩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2018年赤峰市代建中心公开招聘合同制工作人员考试笔试成绩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序号 姓名 准考证号 报考专业 行测成绩 申论成绩 笔试成绩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 贺建彬 201820110 道路桥梁与渡河工程 38.84 19 57.84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 刘鹏飞 201820109 道路桥梁与渡河工程 32.27 25 57.27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 毕温建 201820108 道路桥梁与渡河工程 33 21 54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 雷大鹏 201820103 电气工程及其自动化 39.06 21 60.06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 吴晓波 201820101 电气工程及其自动化 31.76 24 55.76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 张微彬 201820102 电气工程及其自动化 31.48 20 51.48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 杨伟华 201820306 法学 48.36 28 76.36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 刘林娜 201820307 法学 44.32 28 72.32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 冯贞 201820328 法学 50.62 20 70.62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 刘博元 201820320 法学 50.87 19 69.87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5 刘宝玲 201820219 法学 45.3 23 68.3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6 张丹丹 201820222 法学 42.83 24 66.83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7 吴倩 201820305 法学 45.11 21 66.11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8 张佳慧 201820311 法学 44.32 21 65.32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9 董静 201820308 法学 38.03 26 64.03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10 于亚男 201820227 法学 39.56 21 60.56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11 杨闫 201820329 法学 40.31 20 60.31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12 李静洋 201820312 法学 39.55 20 59.55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13 葛广妍 201820229 法学 36.78 22 58.78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14 冯艳奎 201820302 法学 39.29 19 58.29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15 梁莉丽 201820301 法学 38.27 20 58.27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16 毕思农 201820321 法学 39.27 19 58.27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17 查娜 201820309 法学 34.04 24 58.04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18 珠娜 201820325 法学 37.75 20 57.75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19 苏伟男 201820310 法学 35.5 22 57.5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20 吕洪娟 201820326 法学 35.02 21 56.02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21 訾文婧 201820314 法学 35.82 20 55.82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22 李静 201820313 法学 33.77 22 55.77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23 王杨 201820225 法学 34.77 20 54.77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24 张思佳 201820319 法学 34.58 20 54.58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25 蒙文彬 201820220 法学 35.53 19 54.53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26 高扬 201820304 法学 31.48 22 53.48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27 彭秋蒙 201820322 法学 33.23 20 53.23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28 张旭 201820221 法学 31.52 20 51.52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29 田影 201820228 法学 30.97 20 50.97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30 其乐格尔 201820327 法学 30 20 50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31 荷叶 201820226 法学 28.44 19 47.44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32 其其格 201820223 法学 30.21 16 46.21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33 胡志远 201820230 法学 22.48 20 42.48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34 范文东 201820217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35 田恬 201820218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36 连轶伟 201820224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37 路东阳 201820303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38 塔娜 201820315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39 杨焜 201820316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40 韩淼 201820317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41 苏日娜 201820318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42 李晓龙 201820323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43 胡延彬 201820324 法学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 赵娜 201820115 汉语言文学 45.11 25 70.11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 薛立茹 201820116 汉语言文学 40.03 30 70.03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 于春悦 201820111 汉语言文学 43.59 26 69.59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 崔士琦 201820117 汉语言文学 36.32 30 66.32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5 李琪 201820113 汉语言文学 38.51 23 61.51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6 朱姗姗 201820112 汉语言文学 35.77 22 57.77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7 孙双杰 201820114 汉语言文学 29.96 17 46.96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 朱梓宁 201820212 土木工程 59.45 22 81.45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 林兵 201820130 土木工程 53.12 22 75.12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 张可新 201820216 土木工程 45.34 29 74.34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 陈志超 201820210 土木工程 46.61 25 71.61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5 武奕澎 201820205 土木工程 42.82 26 68.82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6 贺新 201820128 土木工程 48.61 19 67.61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7 石凯男 201820127 土木工程 44.36 23 67.36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8 吕松岩 201820118 土木工程 37.75 29 66.75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9 裴潇然 201820119 土木工程 41.82 23 64.82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10 李海阔 201820204 土木工程 42.56 21 63.56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11 白音德勒黑 201820126 土木工程 39.06 20 59.06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12 王文达 201820214 土木工程 40.61 18 58.61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13 马志海 201820124 土木工程 37.55 21 58.55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14 未士博 201820208 土木工程 34.52 24 58.52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15 张耘赫 201820202 土木工程 37.05 21 58.05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16 杨海龙 201820206 土木工程 30.02 27 57.02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17 张家琦 201820123 土木工程 37.3 19 56.3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18 杨建波 201820209 土木工程 36.53 19 55.53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19 兰春雷 201820203 土木工程 31.72 20 51.72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20 黄利松 201820201 土木工程 27.97 23 50.97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21 王文明 201820213 土木工程 34.79 15 49.79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22 金昱 201820120 土木工程 29.24 20 49.24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23 李震 201820211 土木工程 27.22 19 46.22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24 腾虎 201820207 土木工程 26.95 19 45.95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25 葛骏 201820125 土木工程 24.7 21 45.7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26 端学良 201820215 土木工程 27.25 18 45.25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27 杨明龙 201820121 土木工程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28 刘宏达 201820122 土木工程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29 白冰 201820129 土木工程 0 0 0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  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1 齐文明 201820105 园林 49.63 22 71.63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 张杨 201820106 园林 36.8 19 55.8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3 庞磊 201820107 园林 35.77 20 55.77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4 李泽新 201820104 园林 30.21 22 52.21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附件2：2018年赤峰市代建中心公开招聘合同制工作人员考试面试人员名单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2018年赤峰市代建中心公开招聘合同制工作人员考试面试人员名单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姓名 准考证号 报考专业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贺建彬 201820110 道路桥梁与渡河工程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刘鹏飞 201820109 道路桥梁与渡河工程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毕温建 201820108 道路桥梁与渡河工程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雷大鹏 201820103 电气工程及其自动化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吴晓波 201820101 电气工程及其自动化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张微彬 201820102 电气工程及其自动化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杨伟华 201820306 法学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刘林娜 201820307 法学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冯贞 201820328 法学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赵娜 201820115 汉语言文学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薛立茹 201820116 汉语言文学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于春悦 201820111 汉语言文学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朱梓宁 201820212 土木工程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林兵 201820130 土木工程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张可新 201820216 土木工程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陈志超 201820210 土木工程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武奕澎 201820205 土木工程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贺新 201820128 土木工程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齐文明 201820105 园林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张杨 201820106 园林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br w:type="textWrapping"/>
      </w:r>
      <w:r>
        <w:rPr>
          <w:rFonts w:hint="eastAsia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庞磊 201820107 园林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0D3F"/>
    <w:rsid w:val="29990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2018-08-13T01:47:00Z</dcterms:created>
  <dc:creator>娜娜1413443272</dc:creator>
  <cp:lastModifiedBy>娜娜1413443272</cp:lastModifiedBy>
  <dcterms:modified xsi:type="dcterms:W3CDTF">2018-08-13T01:48:13Z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