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附：1.人民警察录用体能通用标准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BF5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BF5"/>
        </w:rPr>
        <w:t>人民警察录用体能通用标准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B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BF5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BF5"/>
        </w:rPr>
        <w:t>男子青年一组（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BF5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BF5"/>
        </w:rPr>
        <w:t>岁以下）评分表</w:t>
      </w:r>
    </w:p>
    <w:tbl>
      <w:tblPr>
        <w:tblW w:w="76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B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43"/>
        <w:gridCol w:w="1926"/>
        <w:gridCol w:w="1852"/>
        <w:gridCol w:w="898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B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值</w:t>
            </w:r>
          </w:p>
        </w:tc>
        <w:tc>
          <w:tcPr>
            <w:tcW w:w="13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二</w:t>
            </w:r>
          </w:p>
        </w:tc>
        <w:tc>
          <w:tcPr>
            <w:tcW w:w="1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B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米跑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米×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往返跑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米跑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俯卧撑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（秒）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（秒）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（分′秒）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（次）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BF5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BF5"/>
        </w:rPr>
        <w:t>男子青年二组（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BF5"/>
        </w:rPr>
        <w:t>26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BF5"/>
        </w:rPr>
        <w:t>岁至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BF5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BF5"/>
        </w:rPr>
        <w:t>岁）评分表</w:t>
      </w:r>
    </w:p>
    <w:tbl>
      <w:tblPr>
        <w:tblW w:w="76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B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316"/>
        <w:gridCol w:w="1511"/>
        <w:gridCol w:w="1670"/>
        <w:gridCol w:w="1113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B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值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</w:t>
            </w:r>
          </w:p>
        </w:tc>
        <w:tc>
          <w:tcPr>
            <w:tcW w:w="15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二</w:t>
            </w:r>
          </w:p>
        </w:tc>
        <w:tc>
          <w:tcPr>
            <w:tcW w:w="1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</w:t>
            </w:r>
          </w:p>
        </w:tc>
        <w:tc>
          <w:tcPr>
            <w:tcW w:w="1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米跑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米×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往返跑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米跑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俯卧撑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（秒）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（秒）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（分′秒）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（次）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bookmarkStart w:id="0" w:name="_GoBack" w:colFirst="3" w:colLast="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2.21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B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7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2018-08-03T09:21:13Z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